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A0E25" w14:textId="4F3A1A56" w:rsidR="00971658" w:rsidRDefault="00074FED" w:rsidP="00A4103B">
      <w:pPr>
        <w:rPr>
          <w:rFonts w:ascii="Arial" w:hAnsi="Arial" w:cs="Arial"/>
          <w:b/>
          <w:sz w:val="24"/>
          <w:szCs w:val="24"/>
        </w:rPr>
      </w:pPr>
      <w:r>
        <w:rPr>
          <w:rFonts w:ascii="Arial" w:hAnsi="Arial" w:cs="Arial"/>
          <w:b/>
          <w:sz w:val="24"/>
          <w:szCs w:val="24"/>
        </w:rPr>
        <w:t>Administratiegebouw</w:t>
      </w:r>
      <w:r w:rsidRPr="00495243">
        <w:rPr>
          <w:rFonts w:ascii="Arial" w:hAnsi="Arial" w:cs="Arial"/>
          <w:b/>
          <w:sz w:val="24"/>
          <w:szCs w:val="24"/>
        </w:rPr>
        <w:t xml:space="preserve"> </w:t>
      </w:r>
      <w:r w:rsidR="00971658" w:rsidRPr="00495243">
        <w:rPr>
          <w:rFonts w:ascii="Arial" w:hAnsi="Arial" w:cs="Arial"/>
          <w:b/>
          <w:sz w:val="24"/>
          <w:szCs w:val="24"/>
        </w:rPr>
        <w:t xml:space="preserve">wordt </w:t>
      </w:r>
      <w:proofErr w:type="spellStart"/>
      <w:r w:rsidR="00971658" w:rsidRPr="00495243">
        <w:rPr>
          <w:rFonts w:ascii="Arial" w:hAnsi="Arial" w:cs="Arial"/>
          <w:b/>
          <w:sz w:val="24"/>
          <w:szCs w:val="24"/>
        </w:rPr>
        <w:t>Atlantikwall</w:t>
      </w:r>
      <w:proofErr w:type="spellEnd"/>
      <w:r>
        <w:rPr>
          <w:rFonts w:ascii="Arial" w:hAnsi="Arial" w:cs="Arial"/>
          <w:b/>
          <w:sz w:val="24"/>
          <w:szCs w:val="24"/>
        </w:rPr>
        <w:t xml:space="preserve"> Centrum</w:t>
      </w:r>
    </w:p>
    <w:p w14:paraId="5C1BBDAE" w14:textId="2F48959A" w:rsidR="001419F4" w:rsidRPr="00B952A2" w:rsidRDefault="001419F4" w:rsidP="00A4103B">
      <w:pPr>
        <w:rPr>
          <w:rFonts w:ascii="Arial" w:hAnsi="Arial" w:cs="Arial"/>
          <w:b/>
          <w:sz w:val="24"/>
          <w:szCs w:val="24"/>
        </w:rPr>
      </w:pPr>
      <w:r>
        <w:rPr>
          <w:rFonts w:ascii="Arial" w:hAnsi="Arial" w:cs="Arial"/>
          <w:b/>
          <w:sz w:val="24"/>
          <w:szCs w:val="24"/>
        </w:rPr>
        <w:t>Bouw gaat van start</w:t>
      </w:r>
    </w:p>
    <w:p w14:paraId="577D513F" w14:textId="4E71B285" w:rsidR="00971658" w:rsidRPr="00B952A2" w:rsidRDefault="00971658" w:rsidP="00A4103B">
      <w:pPr>
        <w:rPr>
          <w:rFonts w:ascii="Arial" w:hAnsi="Arial" w:cs="Arial"/>
          <w:sz w:val="20"/>
          <w:szCs w:val="20"/>
        </w:rPr>
      </w:pPr>
      <w:r w:rsidRPr="00B952A2">
        <w:rPr>
          <w:rFonts w:ascii="Arial" w:hAnsi="Arial" w:cs="Arial"/>
          <w:sz w:val="20"/>
          <w:szCs w:val="20"/>
        </w:rPr>
        <w:t>Het voormalige Administratiegebouw van de Duitse marine in Huisduinen</w:t>
      </w:r>
      <w:r w:rsidR="008D7A7F" w:rsidRPr="00B952A2">
        <w:rPr>
          <w:rFonts w:ascii="Arial" w:hAnsi="Arial" w:cs="Arial"/>
          <w:sz w:val="20"/>
          <w:szCs w:val="20"/>
        </w:rPr>
        <w:t>, beter bekend als het Casino,</w:t>
      </w:r>
      <w:r w:rsidRPr="00B952A2">
        <w:rPr>
          <w:rFonts w:ascii="Arial" w:hAnsi="Arial" w:cs="Arial"/>
          <w:sz w:val="20"/>
          <w:szCs w:val="20"/>
        </w:rPr>
        <w:t xml:space="preserve"> is een indrukwekkend overblijfsel van de Atlantikwall. </w:t>
      </w:r>
      <w:r w:rsidR="000F7D30" w:rsidRPr="00B952A2">
        <w:rPr>
          <w:rFonts w:ascii="Arial" w:hAnsi="Arial" w:cs="Arial"/>
          <w:sz w:val="20"/>
          <w:szCs w:val="20"/>
        </w:rPr>
        <w:t>Een prachtige locatie</w:t>
      </w:r>
      <w:r w:rsidR="005044CC" w:rsidRPr="00B952A2">
        <w:rPr>
          <w:rFonts w:ascii="Arial" w:hAnsi="Arial" w:cs="Arial"/>
          <w:sz w:val="20"/>
          <w:szCs w:val="20"/>
        </w:rPr>
        <w:t xml:space="preserve"> </w:t>
      </w:r>
      <w:r w:rsidR="000F7D30" w:rsidRPr="00B952A2">
        <w:rPr>
          <w:rFonts w:ascii="Arial" w:hAnsi="Arial" w:cs="Arial"/>
          <w:sz w:val="20"/>
          <w:szCs w:val="20"/>
        </w:rPr>
        <w:t xml:space="preserve"> voor het </w:t>
      </w:r>
      <w:r w:rsidR="000D5F14" w:rsidRPr="00B952A2">
        <w:rPr>
          <w:rFonts w:ascii="Arial" w:hAnsi="Arial" w:cs="Arial"/>
          <w:sz w:val="20"/>
          <w:szCs w:val="20"/>
        </w:rPr>
        <w:t>Atlantikwall</w:t>
      </w:r>
      <w:r w:rsidR="00074FED" w:rsidRPr="00B952A2">
        <w:rPr>
          <w:rFonts w:ascii="Arial" w:hAnsi="Arial" w:cs="Arial"/>
          <w:sz w:val="20"/>
          <w:szCs w:val="20"/>
        </w:rPr>
        <w:t xml:space="preserve"> Centrum</w:t>
      </w:r>
      <w:r w:rsidR="00FA21D9" w:rsidRPr="00B952A2">
        <w:rPr>
          <w:rFonts w:ascii="Arial" w:hAnsi="Arial" w:cs="Arial"/>
          <w:sz w:val="20"/>
          <w:szCs w:val="20"/>
        </w:rPr>
        <w:t>,</w:t>
      </w:r>
      <w:r w:rsidR="000F7D30" w:rsidRPr="00B952A2">
        <w:rPr>
          <w:rFonts w:ascii="Arial" w:hAnsi="Arial" w:cs="Arial"/>
          <w:sz w:val="20"/>
          <w:szCs w:val="20"/>
        </w:rPr>
        <w:t xml:space="preserve"> dat </w:t>
      </w:r>
      <w:r w:rsidR="008D7A7F" w:rsidRPr="00B952A2">
        <w:rPr>
          <w:rFonts w:ascii="Arial" w:hAnsi="Arial" w:cs="Arial"/>
          <w:sz w:val="20"/>
          <w:szCs w:val="20"/>
        </w:rPr>
        <w:t xml:space="preserve">in het voorjaar van 2019 </w:t>
      </w:r>
      <w:r w:rsidR="000F7D30" w:rsidRPr="00B952A2">
        <w:rPr>
          <w:rFonts w:ascii="Arial" w:hAnsi="Arial" w:cs="Arial"/>
          <w:sz w:val="20"/>
          <w:szCs w:val="20"/>
        </w:rPr>
        <w:t xml:space="preserve">de deuren </w:t>
      </w:r>
      <w:r w:rsidR="00FA21D9" w:rsidRPr="00B952A2">
        <w:rPr>
          <w:rFonts w:ascii="Arial" w:hAnsi="Arial" w:cs="Arial"/>
          <w:sz w:val="20"/>
          <w:szCs w:val="20"/>
        </w:rPr>
        <w:t>opent</w:t>
      </w:r>
      <w:r w:rsidR="000F7D30" w:rsidRPr="00B952A2">
        <w:rPr>
          <w:rFonts w:ascii="Arial" w:hAnsi="Arial" w:cs="Arial"/>
          <w:sz w:val="20"/>
          <w:szCs w:val="20"/>
        </w:rPr>
        <w:t xml:space="preserve">. </w:t>
      </w:r>
      <w:r w:rsidRPr="00B952A2">
        <w:rPr>
          <w:rFonts w:ascii="Arial" w:hAnsi="Arial" w:cs="Arial"/>
          <w:sz w:val="20"/>
          <w:szCs w:val="20"/>
        </w:rPr>
        <w:t xml:space="preserve">Bezoekers maken hier kennis met de Atlantikwall, de oorlogsgeschiedenis van het Waddengebied en van Den Helder. Het centrum is hét startpunt voor een expeditie naar de Atlantikwall in het waddengebied. </w:t>
      </w:r>
    </w:p>
    <w:p w14:paraId="7DA2B360" w14:textId="77777777" w:rsidR="00293D70" w:rsidRPr="00B952A2" w:rsidRDefault="00A4103B" w:rsidP="00A4103B">
      <w:pPr>
        <w:rPr>
          <w:rFonts w:ascii="Arial" w:hAnsi="Arial" w:cs="Arial"/>
          <w:sz w:val="20"/>
          <w:szCs w:val="20"/>
        </w:rPr>
      </w:pPr>
      <w:r w:rsidRPr="00B952A2">
        <w:rPr>
          <w:rFonts w:ascii="Arial" w:hAnsi="Arial" w:cs="Arial"/>
          <w:sz w:val="20"/>
          <w:szCs w:val="20"/>
        </w:rPr>
        <w:t xml:space="preserve">Het Administratiegebouw is tijdens de oorlog gebouwd voor de Duitse Marine. Het maakte deel uit van een groter complex met een toegangspoort tot het terrein en een grote constructieloods. Het bijzondere aan het gebouw is de representatieve stijl waarin het is ontworpen, compleet met zuilen en trappartijen. </w:t>
      </w:r>
    </w:p>
    <w:p w14:paraId="560D2241" w14:textId="7ADA7779" w:rsidR="00293D70" w:rsidRPr="00B952A2" w:rsidRDefault="000D5F14" w:rsidP="00293D70">
      <w:pPr>
        <w:rPr>
          <w:rFonts w:ascii="Arial" w:hAnsi="Arial" w:cs="Arial"/>
          <w:strike/>
          <w:sz w:val="20"/>
          <w:szCs w:val="20"/>
        </w:rPr>
      </w:pPr>
      <w:r w:rsidRPr="00B952A2">
        <w:rPr>
          <w:rFonts w:ascii="Arial" w:hAnsi="Arial" w:cs="Arial"/>
          <w:b/>
          <w:sz w:val="20"/>
          <w:szCs w:val="20"/>
        </w:rPr>
        <w:t>Wilde verhalen</w:t>
      </w:r>
      <w:r w:rsidRPr="00B952A2">
        <w:rPr>
          <w:rFonts w:ascii="Arial" w:hAnsi="Arial" w:cs="Arial"/>
          <w:sz w:val="20"/>
          <w:szCs w:val="20"/>
        </w:rPr>
        <w:br/>
      </w:r>
      <w:r w:rsidR="00A4103B" w:rsidRPr="00B952A2">
        <w:rPr>
          <w:rFonts w:ascii="Arial" w:hAnsi="Arial" w:cs="Arial"/>
          <w:sz w:val="20"/>
          <w:szCs w:val="20"/>
        </w:rPr>
        <w:t>Over het gebouw doen wilde verhalen de ronde, over bacchanalen die er plaats zouden hebben gevonden</w:t>
      </w:r>
      <w:r w:rsidR="00971658" w:rsidRPr="00B952A2">
        <w:rPr>
          <w:rFonts w:ascii="Arial" w:hAnsi="Arial" w:cs="Arial"/>
          <w:sz w:val="20"/>
          <w:szCs w:val="20"/>
        </w:rPr>
        <w:t>, bijvoorbeeld</w:t>
      </w:r>
      <w:r w:rsidR="00A4103B" w:rsidRPr="00B952A2">
        <w:rPr>
          <w:rFonts w:ascii="Arial" w:hAnsi="Arial" w:cs="Arial"/>
          <w:sz w:val="20"/>
          <w:szCs w:val="20"/>
        </w:rPr>
        <w:t>. Na de oorlog is het gebruikt door de Nederlandse Marine tot het eind 20</w:t>
      </w:r>
      <w:r w:rsidR="0016694B" w:rsidRPr="00B952A2">
        <w:rPr>
          <w:rFonts w:ascii="Arial" w:hAnsi="Arial" w:cs="Arial"/>
          <w:sz w:val="20"/>
          <w:szCs w:val="20"/>
        </w:rPr>
        <w:t>-ste</w:t>
      </w:r>
      <w:r w:rsidR="0016694B" w:rsidRPr="00B952A2">
        <w:rPr>
          <w:rFonts w:ascii="Arial" w:hAnsi="Arial" w:cs="Arial"/>
          <w:sz w:val="20"/>
          <w:szCs w:val="20"/>
          <w:vertAlign w:val="superscript"/>
        </w:rPr>
        <w:t xml:space="preserve"> </w:t>
      </w:r>
      <w:r w:rsidR="00A4103B" w:rsidRPr="00B952A2">
        <w:rPr>
          <w:rFonts w:ascii="Arial" w:hAnsi="Arial" w:cs="Arial"/>
          <w:sz w:val="20"/>
          <w:szCs w:val="20"/>
        </w:rPr>
        <w:t>eeuw werd afgestoten. Zeven jaar geleden verbrandde het dak nadat jongens een vuurtje in het gebouw hadden gestookt.</w:t>
      </w:r>
      <w:r w:rsidR="00A44401" w:rsidRPr="00B952A2">
        <w:rPr>
          <w:rFonts w:ascii="Arial" w:hAnsi="Arial" w:cs="Arial"/>
          <w:sz w:val="20"/>
          <w:szCs w:val="20"/>
        </w:rPr>
        <w:t xml:space="preserve"> </w:t>
      </w:r>
      <w:r w:rsidR="00FA21D9" w:rsidRPr="00B952A2">
        <w:rPr>
          <w:rFonts w:ascii="Arial" w:hAnsi="Arial" w:cs="Arial"/>
          <w:sz w:val="20"/>
          <w:szCs w:val="20"/>
        </w:rPr>
        <w:t>Om het gebouw</w:t>
      </w:r>
      <w:r w:rsidR="00404241" w:rsidRPr="00B952A2">
        <w:rPr>
          <w:rFonts w:ascii="Arial" w:hAnsi="Arial" w:cs="Arial"/>
          <w:sz w:val="20"/>
          <w:szCs w:val="20"/>
        </w:rPr>
        <w:t xml:space="preserve"> geschikt te maken voor het Atlantikwall </w:t>
      </w:r>
      <w:r w:rsidR="00FC77DA" w:rsidRPr="00B952A2">
        <w:rPr>
          <w:rFonts w:ascii="Arial" w:hAnsi="Arial" w:cs="Arial"/>
          <w:sz w:val="20"/>
          <w:szCs w:val="20"/>
        </w:rPr>
        <w:t xml:space="preserve">Centrum </w:t>
      </w:r>
      <w:r w:rsidR="00404241" w:rsidRPr="00B952A2">
        <w:rPr>
          <w:rFonts w:ascii="Arial" w:hAnsi="Arial" w:cs="Arial"/>
          <w:sz w:val="20"/>
          <w:szCs w:val="20"/>
        </w:rPr>
        <w:t xml:space="preserve">wordt het Rijksmonument </w:t>
      </w:r>
      <w:r w:rsidR="00074FED" w:rsidRPr="00B952A2">
        <w:rPr>
          <w:rFonts w:ascii="Arial" w:hAnsi="Arial" w:cs="Arial"/>
          <w:sz w:val="20"/>
          <w:szCs w:val="20"/>
        </w:rPr>
        <w:t>binnenkort</w:t>
      </w:r>
      <w:r w:rsidR="00404241" w:rsidRPr="00B952A2">
        <w:rPr>
          <w:rFonts w:ascii="Arial" w:hAnsi="Arial" w:cs="Arial"/>
          <w:sz w:val="20"/>
          <w:szCs w:val="20"/>
        </w:rPr>
        <w:t xml:space="preserve"> grondig gerestaureerd en </w:t>
      </w:r>
      <w:r w:rsidR="00A44401" w:rsidRPr="00B952A2">
        <w:rPr>
          <w:rFonts w:ascii="Arial" w:hAnsi="Arial" w:cs="Arial"/>
          <w:sz w:val="20"/>
          <w:szCs w:val="20"/>
        </w:rPr>
        <w:t xml:space="preserve">geconserveerd. </w:t>
      </w:r>
    </w:p>
    <w:p w14:paraId="50E7F679" w14:textId="40DF676F" w:rsidR="00256AA9" w:rsidRPr="00B952A2" w:rsidRDefault="007A6078" w:rsidP="00293D70">
      <w:pPr>
        <w:rPr>
          <w:rFonts w:ascii="Arial" w:hAnsi="Arial" w:cs="Arial"/>
          <w:sz w:val="20"/>
          <w:szCs w:val="20"/>
        </w:rPr>
      </w:pPr>
      <w:r w:rsidRPr="00B952A2">
        <w:rPr>
          <w:rFonts w:ascii="Arial" w:hAnsi="Arial" w:cs="Arial"/>
          <w:b/>
          <w:sz w:val="20"/>
          <w:szCs w:val="20"/>
        </w:rPr>
        <w:t>Moderne doos</w:t>
      </w:r>
      <w:r w:rsidR="000D5F14" w:rsidRPr="00B952A2">
        <w:rPr>
          <w:rFonts w:ascii="Arial" w:hAnsi="Arial" w:cs="Arial"/>
          <w:sz w:val="20"/>
          <w:szCs w:val="20"/>
        </w:rPr>
        <w:br/>
      </w:r>
      <w:r w:rsidR="00293D70" w:rsidRPr="00B952A2">
        <w:rPr>
          <w:rFonts w:ascii="Arial" w:hAnsi="Arial" w:cs="Arial"/>
          <w:sz w:val="20"/>
          <w:szCs w:val="20"/>
        </w:rPr>
        <w:t xml:space="preserve">In de ‘oude’ schil, </w:t>
      </w:r>
      <w:r w:rsidR="0068410C" w:rsidRPr="00B952A2">
        <w:rPr>
          <w:rFonts w:ascii="Arial" w:hAnsi="Arial" w:cs="Arial"/>
          <w:sz w:val="20"/>
          <w:szCs w:val="20"/>
        </w:rPr>
        <w:t xml:space="preserve">die niet wordt hersteld, </w:t>
      </w:r>
      <w:r w:rsidR="00293D70" w:rsidRPr="00B952A2">
        <w:rPr>
          <w:rFonts w:ascii="Arial" w:hAnsi="Arial" w:cs="Arial"/>
          <w:sz w:val="20"/>
          <w:szCs w:val="20"/>
        </w:rPr>
        <w:t>wordt een moderne ‘doos’ geplaatst, waarin het Atlantikwall Centrum wordt ingericht. Zowel ontwerp</w:t>
      </w:r>
      <w:r w:rsidR="0068410C" w:rsidRPr="00B952A2">
        <w:rPr>
          <w:rFonts w:ascii="Arial" w:hAnsi="Arial" w:cs="Arial"/>
          <w:sz w:val="20"/>
          <w:szCs w:val="20"/>
        </w:rPr>
        <w:t xml:space="preserve"> </w:t>
      </w:r>
      <w:r w:rsidR="00293D70" w:rsidRPr="00B952A2">
        <w:rPr>
          <w:rFonts w:ascii="Arial" w:hAnsi="Arial" w:cs="Arial"/>
          <w:sz w:val="20"/>
          <w:szCs w:val="20"/>
        </w:rPr>
        <w:t>als</w:t>
      </w:r>
      <w:r w:rsidR="003D327C" w:rsidRPr="00B952A2">
        <w:rPr>
          <w:rFonts w:ascii="Arial" w:hAnsi="Arial" w:cs="Arial"/>
          <w:sz w:val="20"/>
          <w:szCs w:val="20"/>
        </w:rPr>
        <w:t xml:space="preserve"> de</w:t>
      </w:r>
      <w:r w:rsidR="00293D70" w:rsidRPr="00B952A2">
        <w:rPr>
          <w:rFonts w:ascii="Arial" w:hAnsi="Arial" w:cs="Arial"/>
          <w:sz w:val="20"/>
          <w:szCs w:val="20"/>
        </w:rPr>
        <w:t xml:space="preserve"> restauratie </w:t>
      </w:r>
      <w:r w:rsidR="00826804" w:rsidRPr="00B952A2">
        <w:rPr>
          <w:rFonts w:ascii="Arial" w:hAnsi="Arial" w:cs="Arial"/>
          <w:sz w:val="20"/>
          <w:szCs w:val="20"/>
        </w:rPr>
        <w:t xml:space="preserve">en conservering </w:t>
      </w:r>
      <w:r w:rsidR="00293D70" w:rsidRPr="00B952A2">
        <w:rPr>
          <w:rFonts w:ascii="Arial" w:hAnsi="Arial" w:cs="Arial"/>
          <w:sz w:val="20"/>
          <w:szCs w:val="20"/>
        </w:rPr>
        <w:t xml:space="preserve">van het </w:t>
      </w:r>
      <w:r w:rsidR="003D327C" w:rsidRPr="00B952A2">
        <w:rPr>
          <w:rFonts w:ascii="Arial" w:hAnsi="Arial" w:cs="Arial"/>
          <w:sz w:val="20"/>
          <w:szCs w:val="20"/>
        </w:rPr>
        <w:t xml:space="preserve">gebouw </w:t>
      </w:r>
      <w:r w:rsidR="00293D70" w:rsidRPr="00B952A2">
        <w:rPr>
          <w:rFonts w:ascii="Arial" w:hAnsi="Arial" w:cs="Arial"/>
          <w:sz w:val="20"/>
          <w:szCs w:val="20"/>
        </w:rPr>
        <w:t xml:space="preserve">zijn aanbesteed. </w:t>
      </w:r>
      <w:r w:rsidR="00DA6320" w:rsidRPr="00B952A2">
        <w:rPr>
          <w:rFonts w:ascii="Arial" w:hAnsi="Arial" w:cs="Arial"/>
          <w:sz w:val="20"/>
          <w:szCs w:val="20"/>
        </w:rPr>
        <w:t xml:space="preserve">Rietvink Architecten </w:t>
      </w:r>
      <w:proofErr w:type="spellStart"/>
      <w:r w:rsidR="002463A6" w:rsidRPr="00B952A2">
        <w:rPr>
          <w:rFonts w:ascii="Arial" w:hAnsi="Arial" w:cs="Arial"/>
          <w:sz w:val="20"/>
          <w:szCs w:val="20"/>
        </w:rPr>
        <w:t>bna</w:t>
      </w:r>
      <w:proofErr w:type="spellEnd"/>
      <w:r w:rsidR="002463A6" w:rsidRPr="00B952A2">
        <w:rPr>
          <w:rFonts w:ascii="Arial" w:hAnsi="Arial" w:cs="Arial"/>
          <w:sz w:val="20"/>
          <w:szCs w:val="20"/>
        </w:rPr>
        <w:t xml:space="preserve"> tekent voor het gebouw. </w:t>
      </w:r>
      <w:r w:rsidR="00293D70" w:rsidRPr="00B952A2">
        <w:rPr>
          <w:rFonts w:ascii="Arial" w:hAnsi="Arial" w:cs="Arial"/>
          <w:sz w:val="20"/>
          <w:szCs w:val="20"/>
        </w:rPr>
        <w:t>Platvorm ‘ontwerpers van tentoonstellingen’ gaa</w:t>
      </w:r>
      <w:r w:rsidR="00404241" w:rsidRPr="00B952A2">
        <w:rPr>
          <w:rFonts w:ascii="Arial" w:hAnsi="Arial" w:cs="Arial"/>
          <w:sz w:val="20"/>
          <w:szCs w:val="20"/>
        </w:rPr>
        <w:t>t</w:t>
      </w:r>
      <w:r w:rsidR="00293D70" w:rsidRPr="00B952A2">
        <w:rPr>
          <w:rFonts w:ascii="Arial" w:hAnsi="Arial" w:cs="Arial"/>
          <w:sz w:val="20"/>
          <w:szCs w:val="20"/>
        </w:rPr>
        <w:t xml:space="preserve"> de inrichting verzorgen. Dit deden ze eerder op verrassende wijze voor onder meer het Waterliniemuseum</w:t>
      </w:r>
      <w:r w:rsidR="002463A6" w:rsidRPr="00B952A2">
        <w:rPr>
          <w:rFonts w:ascii="Arial" w:hAnsi="Arial" w:cs="Arial"/>
          <w:sz w:val="20"/>
          <w:szCs w:val="20"/>
        </w:rPr>
        <w:t xml:space="preserve"> en het Oorlogsmuseum Overloon</w:t>
      </w:r>
      <w:r w:rsidR="00293D70" w:rsidRPr="00B952A2">
        <w:rPr>
          <w:rFonts w:ascii="Arial" w:hAnsi="Arial" w:cs="Arial"/>
          <w:sz w:val="20"/>
          <w:szCs w:val="20"/>
        </w:rPr>
        <w:t xml:space="preserve">. De bouw is gegund aan Aannemingsbedrijf A. Tuin Den Helder BV. </w:t>
      </w:r>
    </w:p>
    <w:p w14:paraId="6DE75825" w14:textId="77777777" w:rsidR="00495243" w:rsidRPr="00B952A2" w:rsidRDefault="00495243" w:rsidP="000D5F14">
      <w:pPr>
        <w:rPr>
          <w:rFonts w:ascii="Arial" w:hAnsi="Arial" w:cs="Arial"/>
          <w:b/>
        </w:rPr>
      </w:pPr>
      <w:r w:rsidRPr="00B952A2">
        <w:rPr>
          <w:rFonts w:ascii="Arial" w:hAnsi="Arial" w:cs="Arial"/>
          <w:b/>
        </w:rPr>
        <w:t>De Atlantikwall op d</w:t>
      </w:r>
      <w:r w:rsidR="000D5F14" w:rsidRPr="00B952A2">
        <w:rPr>
          <w:rFonts w:ascii="Arial" w:hAnsi="Arial" w:cs="Arial"/>
          <w:b/>
        </w:rPr>
        <w:t>rie niveaus</w:t>
      </w:r>
    </w:p>
    <w:p w14:paraId="5F2D7BA0" w14:textId="78117791" w:rsidR="00A4103B" w:rsidRPr="00B952A2" w:rsidRDefault="000D5F14" w:rsidP="000D5F14">
      <w:pPr>
        <w:rPr>
          <w:rFonts w:ascii="Arial" w:hAnsi="Arial" w:cs="Arial"/>
          <w:sz w:val="20"/>
          <w:szCs w:val="20"/>
        </w:rPr>
      </w:pPr>
      <w:r w:rsidRPr="00B952A2">
        <w:rPr>
          <w:rFonts w:ascii="Arial" w:hAnsi="Arial" w:cs="Arial"/>
          <w:sz w:val="20"/>
          <w:szCs w:val="20"/>
        </w:rPr>
        <w:t xml:space="preserve">In het </w:t>
      </w:r>
      <w:r w:rsidR="00074FED" w:rsidRPr="00B952A2">
        <w:rPr>
          <w:rFonts w:ascii="Arial" w:hAnsi="Arial" w:cs="Arial"/>
          <w:sz w:val="20"/>
          <w:szCs w:val="20"/>
        </w:rPr>
        <w:t>Atlantikwall C</w:t>
      </w:r>
      <w:r w:rsidRPr="00B952A2">
        <w:rPr>
          <w:rFonts w:ascii="Arial" w:hAnsi="Arial" w:cs="Arial"/>
          <w:sz w:val="20"/>
          <w:szCs w:val="20"/>
        </w:rPr>
        <w:t xml:space="preserve">entrum wordt het verhaal van de Atlantikwall </w:t>
      </w:r>
      <w:r w:rsidR="00495243" w:rsidRPr="00B952A2">
        <w:rPr>
          <w:rFonts w:ascii="Arial" w:hAnsi="Arial" w:cs="Arial"/>
          <w:sz w:val="20"/>
          <w:szCs w:val="20"/>
        </w:rPr>
        <w:t xml:space="preserve">vanuit verschillende perspectieven verteld: vanuit de ervaringen van Nederlandse en Duitse soldaten, bewoners van de stad en werknemers van de Rijkswerf, doelwit van bombardementen. Het </w:t>
      </w:r>
      <w:r w:rsidR="00074FED" w:rsidRPr="00B952A2">
        <w:rPr>
          <w:rFonts w:ascii="Arial" w:hAnsi="Arial" w:cs="Arial"/>
          <w:sz w:val="20"/>
          <w:szCs w:val="20"/>
        </w:rPr>
        <w:t xml:space="preserve">Centrum </w:t>
      </w:r>
      <w:r w:rsidR="00495243" w:rsidRPr="00B952A2">
        <w:rPr>
          <w:rFonts w:ascii="Arial" w:hAnsi="Arial" w:cs="Arial"/>
          <w:sz w:val="20"/>
          <w:szCs w:val="20"/>
        </w:rPr>
        <w:t xml:space="preserve">neemt bezoekers op drie niveaus </w:t>
      </w:r>
      <w:r w:rsidR="003D327C" w:rsidRPr="00B952A2">
        <w:rPr>
          <w:rFonts w:ascii="Arial" w:hAnsi="Arial" w:cs="Arial"/>
          <w:sz w:val="20"/>
          <w:szCs w:val="20"/>
        </w:rPr>
        <w:t xml:space="preserve">- en grotendeels virtueel - </w:t>
      </w:r>
      <w:r w:rsidR="00495243" w:rsidRPr="00B952A2">
        <w:rPr>
          <w:rFonts w:ascii="Arial" w:hAnsi="Arial" w:cs="Arial"/>
          <w:sz w:val="20"/>
          <w:szCs w:val="20"/>
        </w:rPr>
        <w:t>mee langs de Atlantikwall:</w:t>
      </w:r>
      <w:r w:rsidRPr="00B952A2">
        <w:rPr>
          <w:rFonts w:ascii="Arial" w:hAnsi="Arial" w:cs="Arial"/>
          <w:sz w:val="20"/>
          <w:szCs w:val="20"/>
        </w:rPr>
        <w:t xml:space="preserve"> </w:t>
      </w:r>
    </w:p>
    <w:p w14:paraId="046E7821" w14:textId="3556328D" w:rsidR="00A4103B" w:rsidRPr="00B952A2" w:rsidRDefault="00CE636F" w:rsidP="0079239B">
      <w:pPr>
        <w:rPr>
          <w:rFonts w:ascii="Arial" w:hAnsi="Arial" w:cs="Arial"/>
          <w:sz w:val="20"/>
          <w:szCs w:val="20"/>
        </w:rPr>
      </w:pPr>
      <w:r w:rsidRPr="00B952A2">
        <w:rPr>
          <w:rFonts w:ascii="Arial" w:hAnsi="Arial" w:cs="Arial"/>
          <w:b/>
          <w:sz w:val="20"/>
          <w:szCs w:val="20"/>
        </w:rPr>
        <w:t>De Atlantikwall</w:t>
      </w:r>
      <w:r w:rsidR="000D5F14" w:rsidRPr="00B952A2">
        <w:rPr>
          <w:rFonts w:ascii="Arial" w:hAnsi="Arial" w:cs="Arial"/>
          <w:b/>
          <w:sz w:val="20"/>
          <w:szCs w:val="20"/>
        </w:rPr>
        <w:br/>
      </w:r>
      <w:r w:rsidR="000D5F14" w:rsidRPr="00B952A2">
        <w:rPr>
          <w:rFonts w:ascii="Arial" w:hAnsi="Arial" w:cs="Arial"/>
          <w:sz w:val="20"/>
          <w:szCs w:val="20"/>
        </w:rPr>
        <w:t>Na de verovering van West-Europa versterkten de Duitse legers de kust met batterijen. Aanvankelijk waren dit open batterijen. Na de inval in Rusland in 1941 wilde de Duitse legerleiding troepen vrijmaken voor het oostfront. Om de kust met minder troepen te kunnen verdedigen</w:t>
      </w:r>
      <w:r w:rsidR="0079239B" w:rsidRPr="00B952A2">
        <w:rPr>
          <w:rFonts w:ascii="Arial" w:hAnsi="Arial" w:cs="Arial"/>
          <w:sz w:val="20"/>
          <w:szCs w:val="20"/>
        </w:rPr>
        <w:t>,</w:t>
      </w:r>
      <w:r w:rsidR="000D5F14" w:rsidRPr="00B952A2">
        <w:rPr>
          <w:rFonts w:ascii="Arial" w:hAnsi="Arial" w:cs="Arial"/>
          <w:sz w:val="20"/>
          <w:szCs w:val="20"/>
        </w:rPr>
        <w:t xml:space="preserve"> werd een bunkerbouwprogramma opgezet onder de naam </w:t>
      </w:r>
      <w:proofErr w:type="spellStart"/>
      <w:r w:rsidR="000D5F14" w:rsidRPr="00B952A2">
        <w:rPr>
          <w:rFonts w:ascii="Arial" w:hAnsi="Arial" w:cs="Arial"/>
          <w:sz w:val="20"/>
          <w:szCs w:val="20"/>
        </w:rPr>
        <w:t>Neue</w:t>
      </w:r>
      <w:proofErr w:type="spellEnd"/>
      <w:r w:rsidR="000D5F14" w:rsidRPr="00B952A2">
        <w:rPr>
          <w:rFonts w:ascii="Arial" w:hAnsi="Arial" w:cs="Arial"/>
          <w:sz w:val="20"/>
          <w:szCs w:val="20"/>
        </w:rPr>
        <w:t xml:space="preserve"> </w:t>
      </w:r>
      <w:proofErr w:type="spellStart"/>
      <w:r w:rsidR="000D5F14" w:rsidRPr="00B952A2">
        <w:rPr>
          <w:rFonts w:ascii="Arial" w:hAnsi="Arial" w:cs="Arial"/>
          <w:sz w:val="20"/>
          <w:szCs w:val="20"/>
        </w:rPr>
        <w:t>Westwall</w:t>
      </w:r>
      <w:proofErr w:type="spellEnd"/>
      <w:r w:rsidR="000D5F14" w:rsidRPr="00B952A2">
        <w:rPr>
          <w:rFonts w:ascii="Arial" w:hAnsi="Arial" w:cs="Arial"/>
          <w:sz w:val="20"/>
          <w:szCs w:val="20"/>
        </w:rPr>
        <w:t>. Later werd d</w:t>
      </w:r>
      <w:r w:rsidR="000E679B" w:rsidRPr="00B952A2">
        <w:rPr>
          <w:rFonts w:ascii="Arial" w:hAnsi="Arial" w:cs="Arial"/>
          <w:sz w:val="20"/>
          <w:szCs w:val="20"/>
        </w:rPr>
        <w:t>it</w:t>
      </w:r>
      <w:r w:rsidR="000D5F14" w:rsidRPr="00B952A2">
        <w:rPr>
          <w:rFonts w:ascii="Arial" w:hAnsi="Arial" w:cs="Arial"/>
          <w:sz w:val="20"/>
          <w:szCs w:val="20"/>
        </w:rPr>
        <w:t xml:space="preserve"> bekend onder de propagandistische naam Atlantikwall. Het </w:t>
      </w:r>
      <w:r w:rsidR="00074FED" w:rsidRPr="00B952A2">
        <w:rPr>
          <w:rFonts w:ascii="Arial" w:hAnsi="Arial" w:cs="Arial"/>
          <w:sz w:val="20"/>
          <w:szCs w:val="20"/>
        </w:rPr>
        <w:t xml:space="preserve">Atlantikwall Centrum </w:t>
      </w:r>
      <w:r w:rsidR="000D5F14" w:rsidRPr="00B952A2">
        <w:rPr>
          <w:rFonts w:ascii="Arial" w:hAnsi="Arial" w:cs="Arial"/>
          <w:sz w:val="20"/>
          <w:szCs w:val="20"/>
        </w:rPr>
        <w:t>geeft een overzicht van de steunpunten van de Noordkaap tot aan Biarritz.</w:t>
      </w:r>
      <w:r w:rsidR="000E679B" w:rsidRPr="00B952A2">
        <w:rPr>
          <w:rFonts w:ascii="Arial" w:hAnsi="Arial" w:cs="Arial"/>
          <w:sz w:val="20"/>
          <w:szCs w:val="20"/>
        </w:rPr>
        <w:t xml:space="preserve"> </w:t>
      </w:r>
      <w:r w:rsidR="0079239B" w:rsidRPr="00B952A2">
        <w:rPr>
          <w:rFonts w:ascii="Arial" w:hAnsi="Arial" w:cs="Arial"/>
          <w:sz w:val="20"/>
          <w:szCs w:val="20"/>
        </w:rPr>
        <w:t xml:space="preserve">Ook de organisatie van dit enorme bouwprogramma wordt toegelicht. </w:t>
      </w:r>
    </w:p>
    <w:p w14:paraId="3770B86F" w14:textId="77777777" w:rsidR="00DB54FD" w:rsidRPr="00B952A2" w:rsidRDefault="0079239B" w:rsidP="00495243">
      <w:pPr>
        <w:rPr>
          <w:rFonts w:ascii="Arial" w:hAnsi="Arial" w:cs="Arial"/>
          <w:b/>
          <w:sz w:val="20"/>
          <w:szCs w:val="20"/>
        </w:rPr>
      </w:pPr>
      <w:r w:rsidRPr="00B952A2">
        <w:rPr>
          <w:rFonts w:ascii="Arial" w:hAnsi="Arial" w:cs="Arial"/>
          <w:b/>
          <w:sz w:val="20"/>
          <w:szCs w:val="20"/>
        </w:rPr>
        <w:t>Waddengebied</w:t>
      </w:r>
      <w:r w:rsidR="00CE636F" w:rsidRPr="00B952A2">
        <w:rPr>
          <w:rFonts w:ascii="Arial" w:hAnsi="Arial" w:cs="Arial"/>
          <w:b/>
          <w:sz w:val="20"/>
          <w:szCs w:val="20"/>
        </w:rPr>
        <w:t xml:space="preserve"> in oorlog</w:t>
      </w:r>
      <w:r w:rsidRPr="00B952A2">
        <w:rPr>
          <w:rFonts w:ascii="Arial" w:hAnsi="Arial" w:cs="Arial"/>
          <w:sz w:val="20"/>
          <w:szCs w:val="20"/>
        </w:rPr>
        <w:br/>
        <w:t>Waaruit bestond de Atlantikwall in het Waddengebied? Waarvoor werd hij gebruikt? En wat betekende de aanleg voor de bewoners van het gebied? Dit deel van de tentoonstelling gaat in op de bunkers langs de waddenkust en in het bijzonder op de tien locaties die toegankelijk en beleefbaar zijn gemaakt voor bezoekers.</w:t>
      </w:r>
      <w:r w:rsidR="003D327C" w:rsidRPr="00B952A2">
        <w:rPr>
          <w:rFonts w:ascii="Arial" w:hAnsi="Arial" w:cs="Arial"/>
          <w:sz w:val="20"/>
          <w:szCs w:val="20"/>
        </w:rPr>
        <w:t xml:space="preserve"> Met ‘cliffhangers’ worden bezoekers uitgenodigd deze locaties te bezoeken om kennis te nemen van het vervolg van het verhaal. </w:t>
      </w:r>
      <w:r w:rsidRPr="00B952A2">
        <w:rPr>
          <w:rFonts w:ascii="Arial" w:hAnsi="Arial" w:cs="Arial"/>
          <w:b/>
          <w:sz w:val="20"/>
          <w:szCs w:val="20"/>
        </w:rPr>
        <w:br/>
      </w:r>
      <w:r w:rsidRPr="00B952A2">
        <w:rPr>
          <w:rFonts w:ascii="Arial" w:hAnsi="Arial" w:cs="Arial"/>
          <w:sz w:val="20"/>
          <w:szCs w:val="20"/>
        </w:rPr>
        <w:br/>
      </w:r>
    </w:p>
    <w:p w14:paraId="1D033047" w14:textId="7A6047DF" w:rsidR="00A4103B" w:rsidRPr="00B952A2" w:rsidRDefault="00CE636F" w:rsidP="00495243">
      <w:pPr>
        <w:rPr>
          <w:rFonts w:ascii="Arial" w:hAnsi="Arial" w:cs="Arial"/>
          <w:sz w:val="20"/>
          <w:szCs w:val="20"/>
        </w:rPr>
      </w:pPr>
      <w:r w:rsidRPr="00B952A2">
        <w:rPr>
          <w:rFonts w:ascii="Arial" w:hAnsi="Arial" w:cs="Arial"/>
          <w:b/>
          <w:sz w:val="20"/>
          <w:szCs w:val="20"/>
        </w:rPr>
        <w:lastRenderedPageBreak/>
        <w:t xml:space="preserve">Oorlogsherinneringen in </w:t>
      </w:r>
      <w:r w:rsidR="0079239B" w:rsidRPr="00B952A2">
        <w:rPr>
          <w:rFonts w:ascii="Arial" w:hAnsi="Arial" w:cs="Arial"/>
          <w:b/>
          <w:sz w:val="20"/>
          <w:szCs w:val="20"/>
        </w:rPr>
        <w:t>Den Helder</w:t>
      </w:r>
      <w:r w:rsidR="00495243" w:rsidRPr="00B952A2">
        <w:rPr>
          <w:rFonts w:ascii="Arial" w:hAnsi="Arial" w:cs="Arial"/>
          <w:b/>
          <w:sz w:val="20"/>
          <w:szCs w:val="20"/>
        </w:rPr>
        <w:br/>
      </w:r>
      <w:r w:rsidR="00495243" w:rsidRPr="00B952A2">
        <w:rPr>
          <w:rFonts w:ascii="Arial" w:hAnsi="Arial" w:cs="Arial"/>
          <w:sz w:val="20"/>
          <w:szCs w:val="20"/>
        </w:rPr>
        <w:t xml:space="preserve">Den Helder heeft zwaar geleden onder de oorlog en de aanleg van de Atlantikwall. Grote delen van de stad zijn gesloopt voor een vrij schootsveld. Andere delen zijn verwoest door de geallieerde bombardementen. </w:t>
      </w:r>
      <w:r w:rsidR="00A4103B" w:rsidRPr="00B952A2">
        <w:rPr>
          <w:rFonts w:ascii="Arial" w:hAnsi="Arial" w:cs="Arial"/>
          <w:sz w:val="20"/>
          <w:szCs w:val="20"/>
        </w:rPr>
        <w:t xml:space="preserve">In </w:t>
      </w:r>
      <w:r w:rsidR="00495243" w:rsidRPr="00B952A2">
        <w:rPr>
          <w:rFonts w:ascii="Arial" w:hAnsi="Arial" w:cs="Arial"/>
          <w:sz w:val="20"/>
          <w:szCs w:val="20"/>
        </w:rPr>
        <w:t xml:space="preserve">het huidige </w:t>
      </w:r>
      <w:r w:rsidR="00A4103B" w:rsidRPr="00B952A2">
        <w:rPr>
          <w:rFonts w:ascii="Arial" w:hAnsi="Arial" w:cs="Arial"/>
          <w:sz w:val="20"/>
          <w:szCs w:val="20"/>
        </w:rPr>
        <w:t xml:space="preserve">Den Helder </w:t>
      </w:r>
      <w:r w:rsidR="00495243" w:rsidRPr="00B952A2">
        <w:rPr>
          <w:rFonts w:ascii="Arial" w:hAnsi="Arial" w:cs="Arial"/>
          <w:sz w:val="20"/>
          <w:szCs w:val="20"/>
        </w:rPr>
        <w:t xml:space="preserve">kan de bezoeker nog veel restanten van de Atlantikwall terugvinden. </w:t>
      </w:r>
      <w:r w:rsidR="00A4103B" w:rsidRPr="00B952A2">
        <w:rPr>
          <w:rFonts w:ascii="Arial" w:hAnsi="Arial" w:cs="Arial"/>
          <w:sz w:val="20"/>
          <w:szCs w:val="20"/>
        </w:rPr>
        <w:t xml:space="preserve">Op verschillende plekken zijn nog bunkers aanwezig. </w:t>
      </w:r>
      <w:r w:rsidR="00495243" w:rsidRPr="00B952A2">
        <w:rPr>
          <w:rFonts w:ascii="Arial" w:hAnsi="Arial" w:cs="Arial"/>
          <w:sz w:val="20"/>
          <w:szCs w:val="20"/>
        </w:rPr>
        <w:t xml:space="preserve">Deze kunnen vanuit het </w:t>
      </w:r>
      <w:r w:rsidR="00074FED" w:rsidRPr="00B952A2">
        <w:rPr>
          <w:rFonts w:ascii="Arial" w:hAnsi="Arial" w:cs="Arial"/>
          <w:sz w:val="20"/>
          <w:szCs w:val="20"/>
        </w:rPr>
        <w:t xml:space="preserve">Atlantikwall Centrum </w:t>
      </w:r>
      <w:r w:rsidR="00495243" w:rsidRPr="00B952A2">
        <w:rPr>
          <w:rFonts w:ascii="Arial" w:hAnsi="Arial" w:cs="Arial"/>
          <w:sz w:val="20"/>
          <w:szCs w:val="20"/>
        </w:rPr>
        <w:t xml:space="preserve">worden bezocht. </w:t>
      </w:r>
      <w:r w:rsidR="00A4103B" w:rsidRPr="00B952A2">
        <w:rPr>
          <w:rFonts w:ascii="Arial" w:hAnsi="Arial" w:cs="Arial"/>
          <w:sz w:val="20"/>
          <w:szCs w:val="20"/>
        </w:rPr>
        <w:t>In de stad zijn veel verhalen over de oorlog te vertellen.</w:t>
      </w:r>
    </w:p>
    <w:p w14:paraId="0F506D35" w14:textId="3C1BE7AD" w:rsidR="00B952A2" w:rsidRPr="00B952A2" w:rsidRDefault="00B952A2" w:rsidP="00495243">
      <w:pPr>
        <w:rPr>
          <w:rFonts w:ascii="Arial" w:hAnsi="Arial" w:cs="Arial"/>
          <w:sz w:val="20"/>
          <w:szCs w:val="20"/>
        </w:rPr>
      </w:pPr>
      <w:r w:rsidRPr="00B952A2">
        <w:rPr>
          <w:rFonts w:ascii="Arial" w:hAnsi="Arial" w:cs="Arial"/>
        </w:rPr>
        <w:t xml:space="preserve">Volg de bouw op </w:t>
      </w:r>
      <w:r w:rsidRPr="00B952A2">
        <w:rPr>
          <w:rFonts w:ascii="Arial" w:hAnsi="Arial" w:cs="Arial"/>
        </w:rPr>
        <w:t xml:space="preserve">Facebook </w:t>
      </w:r>
      <w:proofErr w:type="spellStart"/>
      <w:r w:rsidRPr="00B952A2">
        <w:rPr>
          <w:rFonts w:ascii="Arial" w:hAnsi="Arial" w:cs="Arial"/>
        </w:rPr>
        <w:t>Atlantikwallcentrum</w:t>
      </w:r>
      <w:bookmarkStart w:id="0" w:name="_GoBack"/>
      <w:bookmarkEnd w:id="0"/>
      <w:proofErr w:type="spellEnd"/>
    </w:p>
    <w:p w14:paraId="2A332B0B" w14:textId="40527C20" w:rsidR="008D7A7F" w:rsidRPr="008D7A7F" w:rsidRDefault="00DC0020" w:rsidP="008D7A7F">
      <w:pPr>
        <w:rPr>
          <w:rFonts w:ascii="Arial" w:hAnsi="Arial" w:cs="Arial"/>
          <w:sz w:val="20"/>
          <w:szCs w:val="20"/>
        </w:rPr>
      </w:pPr>
      <w:r>
        <w:rPr>
          <w:rFonts w:ascii="Arial" w:hAnsi="Arial" w:cs="Arial"/>
          <w:noProof/>
          <w:color w:val="1F497D"/>
          <w:sz w:val="20"/>
          <w:szCs w:val="20"/>
          <w:lang w:eastAsia="nl-NL"/>
        </w:rPr>
        <w:drawing>
          <wp:anchor distT="0" distB="0" distL="114300" distR="114300" simplePos="0" relativeHeight="251660288" behindDoc="1" locked="0" layoutInCell="1" allowOverlap="1" wp14:anchorId="64EDF1DB" wp14:editId="2EA5F154">
            <wp:simplePos x="0" y="0"/>
            <wp:positionH relativeFrom="column">
              <wp:posOffset>-5080</wp:posOffset>
            </wp:positionH>
            <wp:positionV relativeFrom="paragraph">
              <wp:posOffset>1165225</wp:posOffset>
            </wp:positionV>
            <wp:extent cx="3043555" cy="933450"/>
            <wp:effectExtent l="0" t="0" r="4445" b="0"/>
            <wp:wrapThrough wrapText="bothSides">
              <wp:wrapPolygon edited="0">
                <wp:start x="0" y="0"/>
                <wp:lineTo x="0" y="21159"/>
                <wp:lineTo x="21496" y="21159"/>
                <wp:lineTo x="21496" y="0"/>
                <wp:lineTo x="0" y="0"/>
              </wp:wrapPolygon>
            </wp:wrapThrough>
            <wp:docPr id="5" name="Afbeelding 5" descr="G:\data\Willemsoord\- Stelling\- Waddenfonds     - 2015 Atlantikwall\06 Communicatie - Inspraak\logo's\logo waddenfo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Willemsoord\- Stelling\- Waddenfonds     - 2015 Atlantikwall\06 Communicatie - Inspraak\logo's\logo waddenfonds.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9048" b="26190"/>
                    <a:stretch/>
                  </pic:blipFill>
                  <pic:spPr bwMode="auto">
                    <a:xfrm>
                      <a:off x="0" y="0"/>
                      <a:ext cx="304355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A7F" w:rsidRPr="008D7A7F">
        <w:rPr>
          <w:rFonts w:ascii="Arial" w:hAnsi="Arial" w:cs="Arial"/>
          <w:b/>
        </w:rPr>
        <w:t>Betrokken partijen</w:t>
      </w:r>
      <w:r w:rsidR="008D7A7F" w:rsidRPr="008D7A7F">
        <w:rPr>
          <w:rFonts w:ascii="Arial" w:hAnsi="Arial" w:cs="Arial"/>
          <w:b/>
        </w:rPr>
        <w:br/>
      </w:r>
      <w:r w:rsidR="008D7A7F">
        <w:rPr>
          <w:rFonts w:ascii="Arial" w:hAnsi="Arial" w:cs="Arial"/>
          <w:sz w:val="20"/>
          <w:szCs w:val="20"/>
        </w:rPr>
        <w:t xml:space="preserve">Het Administratiegebouw is in eigendom van </w:t>
      </w:r>
      <w:proofErr w:type="spellStart"/>
      <w:r w:rsidR="008D7A7F">
        <w:rPr>
          <w:rFonts w:ascii="Arial" w:hAnsi="Arial" w:cs="Arial"/>
          <w:sz w:val="20"/>
          <w:szCs w:val="20"/>
        </w:rPr>
        <w:t>BOEi</w:t>
      </w:r>
      <w:proofErr w:type="spellEnd"/>
      <w:r w:rsidR="008D7A7F">
        <w:rPr>
          <w:rFonts w:ascii="Arial" w:hAnsi="Arial" w:cs="Arial"/>
          <w:sz w:val="20"/>
          <w:szCs w:val="20"/>
        </w:rPr>
        <w:t xml:space="preserve">. </w:t>
      </w:r>
      <w:r w:rsidR="008D7A7F">
        <w:rPr>
          <w:rFonts w:ascii="Arial" w:hAnsi="Arial" w:cs="Arial"/>
          <w:b/>
          <w:sz w:val="20"/>
          <w:szCs w:val="20"/>
        </w:rPr>
        <w:br/>
      </w:r>
      <w:r w:rsidR="008D7A7F" w:rsidRPr="008D7A7F">
        <w:rPr>
          <w:rFonts w:ascii="Arial" w:hAnsi="Arial" w:cs="Arial"/>
          <w:sz w:val="20"/>
          <w:szCs w:val="20"/>
        </w:rPr>
        <w:t>Zeestad is verantwoordelijk voor de herontwikkeling van het</w:t>
      </w:r>
      <w:r w:rsidR="008D7A7F">
        <w:rPr>
          <w:rFonts w:ascii="Arial" w:hAnsi="Arial" w:cs="Arial"/>
          <w:sz w:val="20"/>
          <w:szCs w:val="20"/>
        </w:rPr>
        <w:t xml:space="preserve"> </w:t>
      </w:r>
      <w:r w:rsidR="008D7A7F" w:rsidRPr="008D7A7F">
        <w:rPr>
          <w:rFonts w:ascii="Arial" w:hAnsi="Arial" w:cs="Arial"/>
          <w:sz w:val="20"/>
          <w:szCs w:val="20"/>
        </w:rPr>
        <w:t>gebouw.</w:t>
      </w:r>
      <w:r w:rsidR="008D7A7F">
        <w:rPr>
          <w:rFonts w:ascii="Arial" w:hAnsi="Arial" w:cs="Arial"/>
          <w:sz w:val="20"/>
          <w:szCs w:val="20"/>
        </w:rPr>
        <w:br/>
      </w:r>
      <w:r w:rsidR="008D7A7F" w:rsidRPr="008D7A7F">
        <w:rPr>
          <w:rFonts w:ascii="Arial" w:hAnsi="Arial" w:cs="Arial"/>
          <w:sz w:val="20"/>
          <w:szCs w:val="20"/>
        </w:rPr>
        <w:t>Stichting Stelling Den Helder draagt zorg voor de toekomstige exploitatie van het Atlantikwall Centrum.</w:t>
      </w:r>
      <w:r w:rsidR="008D7A7F">
        <w:rPr>
          <w:rFonts w:ascii="Arial" w:hAnsi="Arial" w:cs="Arial"/>
          <w:sz w:val="20"/>
          <w:szCs w:val="20"/>
        </w:rPr>
        <w:br/>
        <w:t xml:space="preserve">Deze </w:t>
      </w:r>
      <w:r w:rsidR="008D7A7F" w:rsidRPr="008D7A7F">
        <w:rPr>
          <w:rFonts w:ascii="Arial" w:hAnsi="Arial" w:cs="Arial"/>
          <w:sz w:val="20"/>
          <w:szCs w:val="20"/>
        </w:rPr>
        <w:t>ontwikkeling</w:t>
      </w:r>
      <w:r w:rsidR="008D7A7F">
        <w:rPr>
          <w:rFonts w:ascii="Arial" w:hAnsi="Arial" w:cs="Arial"/>
          <w:sz w:val="20"/>
          <w:szCs w:val="20"/>
        </w:rPr>
        <w:t>en worden</w:t>
      </w:r>
      <w:r w:rsidR="008D7A7F" w:rsidRPr="008D7A7F">
        <w:rPr>
          <w:rFonts w:ascii="Arial" w:hAnsi="Arial" w:cs="Arial"/>
          <w:sz w:val="20"/>
          <w:szCs w:val="20"/>
        </w:rPr>
        <w:t xml:space="preserve"> mede mogelijk gemaakt door financiering van het Waddenfonds, Provincie Noord-Holland, Gemeente Den Helder</w:t>
      </w:r>
      <w:r w:rsidR="001D3288">
        <w:rPr>
          <w:rFonts w:ascii="Arial" w:hAnsi="Arial" w:cs="Arial"/>
          <w:sz w:val="20"/>
          <w:szCs w:val="20"/>
        </w:rPr>
        <w:t xml:space="preserve">, </w:t>
      </w:r>
      <w:proofErr w:type="spellStart"/>
      <w:r w:rsidR="001D3288">
        <w:rPr>
          <w:rFonts w:ascii="Arial" w:hAnsi="Arial" w:cs="Arial"/>
          <w:sz w:val="20"/>
          <w:szCs w:val="20"/>
        </w:rPr>
        <w:t>BOEi</w:t>
      </w:r>
      <w:proofErr w:type="spellEnd"/>
      <w:r w:rsidR="001D3288">
        <w:rPr>
          <w:rFonts w:ascii="Arial" w:hAnsi="Arial" w:cs="Arial"/>
          <w:sz w:val="20"/>
          <w:szCs w:val="20"/>
        </w:rPr>
        <w:t xml:space="preserve"> en een EU-bijdrage vanuit LEADER.</w:t>
      </w:r>
    </w:p>
    <w:p w14:paraId="36B6AACB" w14:textId="55CF1D24" w:rsidR="001D3288" w:rsidRDefault="00DC0020" w:rsidP="001D3288">
      <w:pPr>
        <w:rPr>
          <w:rFonts w:ascii="Arial" w:hAnsi="Arial" w:cs="Arial"/>
          <w:color w:val="1F497D"/>
          <w:sz w:val="20"/>
          <w:szCs w:val="20"/>
        </w:rPr>
      </w:pPr>
      <w:r>
        <w:rPr>
          <w:noProof/>
          <w:lang w:eastAsia="nl-NL"/>
        </w:rPr>
        <w:drawing>
          <wp:anchor distT="0" distB="0" distL="114300" distR="114300" simplePos="0" relativeHeight="251661312" behindDoc="0" locked="0" layoutInCell="1" allowOverlap="1" wp14:anchorId="316A8865" wp14:editId="411BCA57">
            <wp:simplePos x="0" y="0"/>
            <wp:positionH relativeFrom="column">
              <wp:posOffset>-3000375</wp:posOffset>
            </wp:positionH>
            <wp:positionV relativeFrom="paragraph">
              <wp:posOffset>960120</wp:posOffset>
            </wp:positionV>
            <wp:extent cx="2257425" cy="440055"/>
            <wp:effectExtent l="0" t="0" r="9525" b="0"/>
            <wp:wrapTopAndBottom/>
            <wp:docPr id="1" name="Afbeelding 1" descr="C:\Users\mcarlebur\AppData\Local\Microsoft\Windows\Temporary Internet Files\Content.Word\PNH_RGB_p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lebur\AppData\Local\Microsoft\Windows\Temporary Internet Files\Content.Word\PNH_RGB_pos.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288">
        <w:rPr>
          <w:noProof/>
          <w:lang w:eastAsia="nl-NL"/>
        </w:rPr>
        <mc:AlternateContent>
          <mc:Choice Requires="wpg">
            <w:drawing>
              <wp:anchor distT="0" distB="0" distL="114300" distR="114300" simplePos="0" relativeHeight="251659264" behindDoc="0" locked="0" layoutInCell="1" allowOverlap="1" wp14:anchorId="227176F6" wp14:editId="1FA7CE08">
                <wp:simplePos x="0" y="0"/>
                <wp:positionH relativeFrom="column">
                  <wp:posOffset>67310</wp:posOffset>
                </wp:positionH>
                <wp:positionV relativeFrom="paragraph">
                  <wp:posOffset>165735</wp:posOffset>
                </wp:positionV>
                <wp:extent cx="2882900" cy="1962150"/>
                <wp:effectExtent l="0" t="0" r="0" b="0"/>
                <wp:wrapSquare wrapText="bothSides"/>
                <wp:docPr id="3" name="Groep 3"/>
                <wp:cNvGraphicFramePr/>
                <a:graphic xmlns:a="http://schemas.openxmlformats.org/drawingml/2006/main">
                  <a:graphicData uri="http://schemas.microsoft.com/office/word/2010/wordprocessingGroup">
                    <wpg:wgp>
                      <wpg:cNvGrpSpPr/>
                      <wpg:grpSpPr>
                        <a:xfrm>
                          <a:off x="0" y="0"/>
                          <a:ext cx="2882900" cy="1962150"/>
                          <a:chOff x="37043" y="0"/>
                          <a:chExt cx="1535725" cy="1009498"/>
                        </a:xfrm>
                      </wpg:grpSpPr>
                      <pic:pic xmlns:pic="http://schemas.openxmlformats.org/drawingml/2006/picture">
                        <pic:nvPicPr>
                          <pic:cNvPr id="2" name="Afbeelding 2" descr="eu-fla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7783" y="0"/>
                            <a:ext cx="863193" cy="577901"/>
                          </a:xfrm>
                          <a:prstGeom prst="rect">
                            <a:avLst/>
                          </a:prstGeom>
                          <a:noFill/>
                          <a:ln>
                            <a:noFill/>
                          </a:ln>
                        </pic:spPr>
                      </pic:pic>
                      <wps:wsp>
                        <wps:cNvPr id="217" name="Tekstvak 2"/>
                        <wps:cNvSpPr txBox="1">
                          <a:spLocks noChangeArrowheads="1"/>
                        </wps:cNvSpPr>
                        <wps:spPr bwMode="auto">
                          <a:xfrm>
                            <a:off x="37043" y="599847"/>
                            <a:ext cx="1535725" cy="409651"/>
                          </a:xfrm>
                          <a:prstGeom prst="rect">
                            <a:avLst/>
                          </a:prstGeom>
                          <a:noFill/>
                          <a:ln w="9525">
                            <a:noFill/>
                            <a:miter lim="800000"/>
                            <a:headEnd/>
                            <a:tailEnd/>
                          </a:ln>
                        </wps:spPr>
                        <wps:txbx>
                          <w:txbxContent>
                            <w:p w14:paraId="1B835DD1" w14:textId="77777777" w:rsidR="001D3288" w:rsidRPr="0070186E" w:rsidRDefault="001D3288" w:rsidP="001D3288">
                              <w:pPr>
                                <w:pStyle w:val="Koptekst"/>
                                <w:rPr>
                                  <w:rFonts w:ascii="Arial" w:hAnsi="Arial" w:cs="Arial"/>
                                  <w:sz w:val="14"/>
                                  <w:szCs w:val="16"/>
                                </w:rPr>
                              </w:pPr>
                              <w:r w:rsidRPr="0070186E">
                                <w:rPr>
                                  <w:rFonts w:ascii="Arial" w:hAnsi="Arial" w:cs="Arial"/>
                                  <w:sz w:val="14"/>
                                  <w:szCs w:val="16"/>
                                </w:rPr>
                                <w:t>Europees Landbouwfonds voor Plattelandsontwikkeling: Europa investeert in zijn platteland</w:t>
                              </w:r>
                            </w:p>
                          </w:txbxContent>
                        </wps:txbx>
                        <wps:bodyPr rot="0" vert="horz" wrap="square" lIns="91440" tIns="45720" rIns="91440" bIns="45720" anchor="t" anchorCtr="0">
                          <a:noAutofit/>
                        </wps:bodyPr>
                      </wps:wsp>
                      <pic:pic xmlns:pic="http://schemas.openxmlformats.org/drawingml/2006/picture">
                        <pic:nvPicPr>
                          <pic:cNvPr id="4" name="Afbeelding 4" descr="K:\RS = Regionaal Servicepunt\4.1 Subsidies\RS4118 Leader 2014-2020\Pers&amp;Communicatie\Logo's_en_kaarten\Logo_LEADER_RG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87552" y="0"/>
                            <a:ext cx="577901" cy="57790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ep 3" o:spid="_x0000_s1026" style="position:absolute;margin-left:5.3pt;margin-top:13.05pt;width:227pt;height:154.5pt;z-index:251659264;mso-width-relative:margin;mso-height-relative:margin" coordorigin="370" coordsize="15357,100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eu-flag" style="position:absolute;left:877;width:8632;height:5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5pOHCAAAA2gAAAA8AAABkcnMvZG93bnJldi54bWxEj1FrwjAUhd8F/0O4g72IphNxozYVEQd7&#10;Gur2Ay7NtW3W3JQkq/XfLwPBx8M55zucYjvaTgzkQ+tYwcsiA0FcOd1yreD7633+BiJEZI2dY1Jw&#10;owDbcjopMNfuyicazrEWCcIhRwVNjH0uZagashgWridO3sV5izFJX0vt8ZrgtpPLLFtLiy2nhQZ7&#10;2jdU/Zx/rYKT+Vz52XCkS9hrszIHc3i9GaWen8bdBkSkMT7C9/aHVrCE/yvpBsj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eaThwgAAANoAAAAPAAAAAAAAAAAAAAAAAJ8C&#10;AABkcnMvZG93bnJldi54bWxQSwUGAAAAAAQABAD3AAAAjgMAAAAA&#10;">
                  <v:imagedata r:id="rId10" o:title="eu-flag"/>
                  <v:path arrowok="t"/>
                </v:shape>
                <v:shapetype id="_x0000_t202" coordsize="21600,21600" o:spt="202" path="m,l,21600r21600,l21600,xe">
                  <v:stroke joinstyle="miter"/>
                  <v:path gradientshapeok="t" o:connecttype="rect"/>
                </v:shapetype>
                <v:shape id="Tekstvak 2" o:spid="_x0000_s1028" type="#_x0000_t202" style="position:absolute;left:370;top:5998;width:15357;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1B835DD1" w14:textId="77777777" w:rsidR="001D3288" w:rsidRPr="0070186E" w:rsidRDefault="001D3288" w:rsidP="001D3288">
                        <w:pPr>
                          <w:pStyle w:val="Koptekst"/>
                          <w:rPr>
                            <w:rFonts w:ascii="Arial" w:hAnsi="Arial" w:cs="Arial"/>
                            <w:sz w:val="14"/>
                            <w:szCs w:val="16"/>
                          </w:rPr>
                        </w:pPr>
                        <w:r w:rsidRPr="0070186E">
                          <w:rPr>
                            <w:rFonts w:ascii="Arial" w:hAnsi="Arial" w:cs="Arial"/>
                            <w:sz w:val="14"/>
                            <w:szCs w:val="16"/>
                          </w:rPr>
                          <w:t>Europees Landbouwfonds voor Plattelandsontwikkeling: Europa investeert in zijn platteland</w:t>
                        </w:r>
                      </w:p>
                    </w:txbxContent>
                  </v:textbox>
                </v:shape>
                <v:shape id="Afbeelding 4" o:spid="_x0000_s1029" type="#_x0000_t75" style="position:absolute;left:9875;width:5779;height:5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1ADDAAAA2gAAAA8AAABkcnMvZG93bnJldi54bWxEj19rwjAUxd8H+w7hDnybaYcbUo1lKwiD&#10;vThrBd8uzbUpbW5KE7X79mYw2OPh/Plx1vlke3Gl0beOFaTzBARx7XTLjYJDuX1egvABWWPvmBT8&#10;kId88/iwxky7G3/TdR8aEUfYZ6jAhDBkUvrakEU/dwNx9M5utBiiHBupR7zFcdvLlyR5kxZbjgSD&#10;AxWG6m5/sRFSHu3uI3C3xcNXcbpUVdW+pkrNnqb3FYhAU/gP/7U/tYIF/F6JN0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4zUAMMAAADaAAAADwAAAAAAAAAAAAAAAACf&#10;AgAAZHJzL2Rvd25yZXYueG1sUEsFBgAAAAAEAAQA9wAAAI8DAAAAAA==&#10;">
                  <v:imagedata r:id="rId11" o:title="Logo_LEADER_RGB"/>
                  <v:path arrowok="t"/>
                </v:shape>
                <w10:wrap type="square"/>
              </v:group>
            </w:pict>
          </mc:Fallback>
        </mc:AlternateContent>
      </w:r>
    </w:p>
    <w:p w14:paraId="18C302CB" w14:textId="1D60E958" w:rsidR="001D3288" w:rsidRDefault="001D3288" w:rsidP="001D3288">
      <w:pPr>
        <w:rPr>
          <w:rFonts w:ascii="Arial" w:hAnsi="Arial" w:cs="Arial"/>
          <w:color w:val="1F497D"/>
          <w:sz w:val="20"/>
          <w:szCs w:val="20"/>
        </w:rPr>
      </w:pPr>
    </w:p>
    <w:p w14:paraId="0C4EDF72" w14:textId="34BD1B5A" w:rsidR="001D3288" w:rsidRDefault="001D3288" w:rsidP="001D3288">
      <w:pPr>
        <w:rPr>
          <w:rFonts w:ascii="Arial" w:hAnsi="Arial" w:cs="Arial"/>
          <w:color w:val="1F497D"/>
          <w:sz w:val="20"/>
          <w:szCs w:val="20"/>
        </w:rPr>
      </w:pPr>
    </w:p>
    <w:p w14:paraId="48DEC6A5" w14:textId="620A3137" w:rsidR="001D3288" w:rsidRDefault="001D3288" w:rsidP="001D3288">
      <w:pPr>
        <w:rPr>
          <w:rFonts w:ascii="Arial" w:hAnsi="Arial" w:cs="Arial"/>
          <w:color w:val="1F497D"/>
          <w:sz w:val="20"/>
          <w:szCs w:val="20"/>
        </w:rPr>
      </w:pPr>
    </w:p>
    <w:p w14:paraId="2A265106" w14:textId="056CC8F5" w:rsidR="008D7A7F" w:rsidRPr="008D7A7F" w:rsidRDefault="008D7A7F">
      <w:pPr>
        <w:rPr>
          <w:rFonts w:ascii="Arial" w:hAnsi="Arial" w:cs="Arial"/>
          <w:sz w:val="20"/>
          <w:szCs w:val="20"/>
        </w:rPr>
      </w:pPr>
    </w:p>
    <w:sectPr w:rsidR="008D7A7F" w:rsidRPr="008D7A7F" w:rsidSect="0085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609C"/>
    <w:multiLevelType w:val="hybridMultilevel"/>
    <w:tmpl w:val="3CDC3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3102644"/>
    <w:multiLevelType w:val="hybridMultilevel"/>
    <w:tmpl w:val="2D9AB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3B"/>
    <w:rsid w:val="00074FED"/>
    <w:rsid w:val="0007528A"/>
    <w:rsid w:val="00094FED"/>
    <w:rsid w:val="000D5F14"/>
    <w:rsid w:val="000E679B"/>
    <w:rsid w:val="000F7D30"/>
    <w:rsid w:val="001419F4"/>
    <w:rsid w:val="0016694B"/>
    <w:rsid w:val="001D3288"/>
    <w:rsid w:val="002463A6"/>
    <w:rsid w:val="00256AA9"/>
    <w:rsid w:val="00293D70"/>
    <w:rsid w:val="003D327C"/>
    <w:rsid w:val="00404241"/>
    <w:rsid w:val="00495243"/>
    <w:rsid w:val="004A0899"/>
    <w:rsid w:val="005044CC"/>
    <w:rsid w:val="005B6F04"/>
    <w:rsid w:val="005F6897"/>
    <w:rsid w:val="0068410C"/>
    <w:rsid w:val="0079239B"/>
    <w:rsid w:val="007A6078"/>
    <w:rsid w:val="00826804"/>
    <w:rsid w:val="00851D50"/>
    <w:rsid w:val="008D7A7F"/>
    <w:rsid w:val="00971658"/>
    <w:rsid w:val="009916AC"/>
    <w:rsid w:val="00A4103B"/>
    <w:rsid w:val="00A44401"/>
    <w:rsid w:val="00B952A2"/>
    <w:rsid w:val="00BA71C7"/>
    <w:rsid w:val="00C212BF"/>
    <w:rsid w:val="00CE636F"/>
    <w:rsid w:val="00DA6320"/>
    <w:rsid w:val="00DB54FD"/>
    <w:rsid w:val="00DC0020"/>
    <w:rsid w:val="00FA21D9"/>
    <w:rsid w:val="00FC7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03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03B"/>
    <w:pPr>
      <w:ind w:left="720"/>
      <w:contextualSpacing/>
    </w:pPr>
  </w:style>
  <w:style w:type="character" w:styleId="Verwijzingopmerking">
    <w:name w:val="annotation reference"/>
    <w:basedOn w:val="Standaardalinea-lettertype"/>
    <w:uiPriority w:val="99"/>
    <w:semiHidden/>
    <w:unhideWhenUsed/>
    <w:rsid w:val="00074FED"/>
    <w:rPr>
      <w:sz w:val="16"/>
      <w:szCs w:val="16"/>
    </w:rPr>
  </w:style>
  <w:style w:type="paragraph" w:styleId="Tekstopmerking">
    <w:name w:val="annotation text"/>
    <w:basedOn w:val="Standaard"/>
    <w:link w:val="TekstopmerkingChar"/>
    <w:uiPriority w:val="99"/>
    <w:semiHidden/>
    <w:unhideWhenUsed/>
    <w:rsid w:val="00074F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4FED"/>
    <w:rPr>
      <w:sz w:val="20"/>
      <w:szCs w:val="20"/>
    </w:rPr>
  </w:style>
  <w:style w:type="paragraph" w:styleId="Onderwerpvanopmerking">
    <w:name w:val="annotation subject"/>
    <w:basedOn w:val="Tekstopmerking"/>
    <w:next w:val="Tekstopmerking"/>
    <w:link w:val="OnderwerpvanopmerkingChar"/>
    <w:uiPriority w:val="99"/>
    <w:semiHidden/>
    <w:unhideWhenUsed/>
    <w:rsid w:val="00074FED"/>
    <w:rPr>
      <w:b/>
      <w:bCs/>
    </w:rPr>
  </w:style>
  <w:style w:type="character" w:customStyle="1" w:styleId="OnderwerpvanopmerkingChar">
    <w:name w:val="Onderwerp van opmerking Char"/>
    <w:basedOn w:val="TekstopmerkingChar"/>
    <w:link w:val="Onderwerpvanopmerking"/>
    <w:uiPriority w:val="99"/>
    <w:semiHidden/>
    <w:rsid w:val="00074FED"/>
    <w:rPr>
      <w:b/>
      <w:bCs/>
      <w:sz w:val="20"/>
      <w:szCs w:val="20"/>
    </w:rPr>
  </w:style>
  <w:style w:type="paragraph" w:styleId="Ballontekst">
    <w:name w:val="Balloon Text"/>
    <w:basedOn w:val="Standaard"/>
    <w:link w:val="BallontekstChar"/>
    <w:uiPriority w:val="99"/>
    <w:semiHidden/>
    <w:unhideWhenUsed/>
    <w:rsid w:val="00074F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FED"/>
    <w:rPr>
      <w:rFonts w:ascii="Segoe UI" w:hAnsi="Segoe UI" w:cs="Segoe UI"/>
      <w:sz w:val="18"/>
      <w:szCs w:val="18"/>
    </w:rPr>
  </w:style>
  <w:style w:type="paragraph" w:styleId="Koptekst">
    <w:name w:val="header"/>
    <w:basedOn w:val="Standaard"/>
    <w:link w:val="KoptekstChar"/>
    <w:uiPriority w:val="99"/>
    <w:unhideWhenUsed/>
    <w:rsid w:val="001D328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KoptekstChar">
    <w:name w:val="Koptekst Char"/>
    <w:basedOn w:val="Standaardalinea-lettertype"/>
    <w:link w:val="Koptekst"/>
    <w:uiPriority w:val="99"/>
    <w:rsid w:val="001D328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03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03B"/>
    <w:pPr>
      <w:ind w:left="720"/>
      <w:contextualSpacing/>
    </w:pPr>
  </w:style>
  <w:style w:type="character" w:styleId="Verwijzingopmerking">
    <w:name w:val="annotation reference"/>
    <w:basedOn w:val="Standaardalinea-lettertype"/>
    <w:uiPriority w:val="99"/>
    <w:semiHidden/>
    <w:unhideWhenUsed/>
    <w:rsid w:val="00074FED"/>
    <w:rPr>
      <w:sz w:val="16"/>
      <w:szCs w:val="16"/>
    </w:rPr>
  </w:style>
  <w:style w:type="paragraph" w:styleId="Tekstopmerking">
    <w:name w:val="annotation text"/>
    <w:basedOn w:val="Standaard"/>
    <w:link w:val="TekstopmerkingChar"/>
    <w:uiPriority w:val="99"/>
    <w:semiHidden/>
    <w:unhideWhenUsed/>
    <w:rsid w:val="00074F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4FED"/>
    <w:rPr>
      <w:sz w:val="20"/>
      <w:szCs w:val="20"/>
    </w:rPr>
  </w:style>
  <w:style w:type="paragraph" w:styleId="Onderwerpvanopmerking">
    <w:name w:val="annotation subject"/>
    <w:basedOn w:val="Tekstopmerking"/>
    <w:next w:val="Tekstopmerking"/>
    <w:link w:val="OnderwerpvanopmerkingChar"/>
    <w:uiPriority w:val="99"/>
    <w:semiHidden/>
    <w:unhideWhenUsed/>
    <w:rsid w:val="00074FED"/>
    <w:rPr>
      <w:b/>
      <w:bCs/>
    </w:rPr>
  </w:style>
  <w:style w:type="character" w:customStyle="1" w:styleId="OnderwerpvanopmerkingChar">
    <w:name w:val="Onderwerp van opmerking Char"/>
    <w:basedOn w:val="TekstopmerkingChar"/>
    <w:link w:val="Onderwerpvanopmerking"/>
    <w:uiPriority w:val="99"/>
    <w:semiHidden/>
    <w:rsid w:val="00074FED"/>
    <w:rPr>
      <w:b/>
      <w:bCs/>
      <w:sz w:val="20"/>
      <w:szCs w:val="20"/>
    </w:rPr>
  </w:style>
  <w:style w:type="paragraph" w:styleId="Ballontekst">
    <w:name w:val="Balloon Text"/>
    <w:basedOn w:val="Standaard"/>
    <w:link w:val="BallontekstChar"/>
    <w:uiPriority w:val="99"/>
    <w:semiHidden/>
    <w:unhideWhenUsed/>
    <w:rsid w:val="00074F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FED"/>
    <w:rPr>
      <w:rFonts w:ascii="Segoe UI" w:hAnsi="Segoe UI" w:cs="Segoe UI"/>
      <w:sz w:val="18"/>
      <w:szCs w:val="18"/>
    </w:rPr>
  </w:style>
  <w:style w:type="paragraph" w:styleId="Koptekst">
    <w:name w:val="header"/>
    <w:basedOn w:val="Standaard"/>
    <w:link w:val="KoptekstChar"/>
    <w:uiPriority w:val="99"/>
    <w:unhideWhenUsed/>
    <w:rsid w:val="001D328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KoptekstChar">
    <w:name w:val="Koptekst Char"/>
    <w:basedOn w:val="Standaardalinea-lettertype"/>
    <w:link w:val="Koptekst"/>
    <w:uiPriority w:val="99"/>
    <w:rsid w:val="001D32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09">
      <w:bodyDiv w:val="1"/>
      <w:marLeft w:val="0"/>
      <w:marRight w:val="0"/>
      <w:marTop w:val="0"/>
      <w:marBottom w:val="0"/>
      <w:divBdr>
        <w:top w:val="none" w:sz="0" w:space="0" w:color="auto"/>
        <w:left w:val="none" w:sz="0" w:space="0" w:color="auto"/>
        <w:bottom w:val="none" w:sz="0" w:space="0" w:color="auto"/>
        <w:right w:val="none" w:sz="0" w:space="0" w:color="auto"/>
      </w:divBdr>
    </w:div>
    <w:div w:id="2630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Maaike Carlebur</cp:lastModifiedBy>
  <cp:revision>4</cp:revision>
  <dcterms:created xsi:type="dcterms:W3CDTF">2018-07-05T07:34:00Z</dcterms:created>
  <dcterms:modified xsi:type="dcterms:W3CDTF">2018-07-05T14:29:00Z</dcterms:modified>
</cp:coreProperties>
</file>